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3.png" ContentType="image/png"/>
  <Override PartName="/word/media/image1.jpeg" ContentType="image/jpeg"/>
  <Override PartName="/word/media/image2.jpeg" ContentType="image/jpeg"/>
  <Override PartName="/word/media/image4.jpeg" ContentType="image/jpeg"/>
  <Override PartName="/word/media/image5.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word/_rels/foot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sz w:val="28"/>
          <w:szCs w:val="28"/>
        </w:rPr>
      </w:pPr>
      <w:r>
        <w:rPr/>
        <w:tab/>
        <w:tab/>
        <w:tab/>
      </w:r>
      <w:r>
        <w:rPr>
          <w:sz w:val="28"/>
          <w:szCs w:val="28"/>
        </w:rPr>
        <w:t>ROUTE EUGENIE 5 ET 6 OCTOBRE 2024</w:t>
      </w:r>
    </w:p>
    <w:p>
      <w:pPr>
        <w:pStyle w:val="Normal"/>
        <w:rPr>
          <w:sz w:val="24"/>
          <w:szCs w:val="24"/>
        </w:rPr>
      </w:pPr>
      <w:r>
        <w:rPr>
          <w:sz w:val="24"/>
          <w:szCs w:val="24"/>
        </w:rPr>
      </w:r>
    </w:p>
    <w:p>
      <w:pPr>
        <w:pStyle w:val="Normal"/>
        <w:rPr>
          <w:sz w:val="28"/>
          <w:szCs w:val="28"/>
        </w:rPr>
      </w:pPr>
      <w:r>
        <w:rPr>
          <w:sz w:val="28"/>
          <w:szCs w:val="28"/>
        </w:rPr>
        <w:t>Amis (es) meneurs, vous êtes cordialement invités à participer a cette manifestation qui mettra de mettre en valeur nos attelages de tradition, mais aussi aux attelages de loisir.</w:t>
      </w:r>
    </w:p>
    <w:p>
      <w:pPr>
        <w:pStyle w:val="Normal"/>
        <w:rPr>
          <w:sz w:val="28"/>
          <w:szCs w:val="28"/>
        </w:rPr>
      </w:pPr>
      <w:r>
        <w:rPr>
          <w:sz w:val="28"/>
          <w:szCs w:val="28"/>
        </w:rPr>
        <w:t>INFOS PRATIQUES :</w:t>
      </w:r>
    </w:p>
    <w:p>
      <w:pPr>
        <w:pStyle w:val="ListParagraph"/>
        <w:numPr>
          <w:ilvl w:val="0"/>
          <w:numId w:val="1"/>
        </w:numPr>
        <w:rPr>
          <w:sz w:val="28"/>
          <w:szCs w:val="28"/>
        </w:rPr>
      </w:pPr>
      <w:r>
        <w:rPr>
          <w:sz w:val="28"/>
          <w:szCs w:val="28"/>
        </w:rPr>
        <w:t>Logement des équidés dans les boxes du stade équestre . Paddocks interdits.</w:t>
      </w:r>
    </w:p>
    <w:p>
      <w:pPr>
        <w:pStyle w:val="ListParagraph"/>
        <w:numPr>
          <w:ilvl w:val="0"/>
          <w:numId w:val="1"/>
        </w:numPr>
        <w:rPr>
          <w:sz w:val="28"/>
          <w:szCs w:val="28"/>
        </w:rPr>
      </w:pPr>
      <w:r>
        <w:rPr>
          <w:sz w:val="28"/>
          <w:szCs w:val="28"/>
        </w:rPr>
        <w:t>Les boxes sont mis à disposition paillés. Foin et granulés à la diligence des participants</w:t>
      </w:r>
    </w:p>
    <w:p>
      <w:pPr>
        <w:pStyle w:val="ListParagraph"/>
        <w:numPr>
          <w:ilvl w:val="0"/>
          <w:numId w:val="1"/>
        </w:numPr>
        <w:rPr>
          <w:sz w:val="28"/>
          <w:szCs w:val="28"/>
        </w:rPr>
      </w:pPr>
      <w:r>
        <w:rPr>
          <w:sz w:val="28"/>
          <w:szCs w:val="28"/>
        </w:rPr>
        <w:t>Stationnement des camions à proximité. Eau et électricité à disposition</w:t>
      </w:r>
    </w:p>
    <w:p>
      <w:pPr>
        <w:pStyle w:val="ListParagraph"/>
        <w:numPr>
          <w:ilvl w:val="0"/>
          <w:numId w:val="1"/>
        </w:numPr>
        <w:rPr>
          <w:sz w:val="28"/>
          <w:szCs w:val="28"/>
        </w:rPr>
      </w:pPr>
      <w:r>
        <w:rPr>
          <w:sz w:val="28"/>
          <w:szCs w:val="28"/>
        </w:rPr>
        <w:t>Logement des meneurs et leurs accompagnateurs à leur charge.</w:t>
      </w:r>
    </w:p>
    <w:p>
      <w:pPr>
        <w:pStyle w:val="ListParagraph"/>
        <w:numPr>
          <w:ilvl w:val="0"/>
          <w:numId w:val="1"/>
        </w:numPr>
        <w:rPr>
          <w:sz w:val="28"/>
          <w:szCs w:val="28"/>
        </w:rPr>
      </w:pPr>
      <w:r>
        <w:rPr>
          <w:sz w:val="28"/>
          <w:szCs w:val="28"/>
        </w:rPr>
        <w:t>Restauration possible sur réservation, voir formulaire d’inscription</w:t>
      </w:r>
    </w:p>
    <w:p>
      <w:pPr>
        <w:pStyle w:val="Normal"/>
        <w:rPr>
          <w:sz w:val="28"/>
          <w:szCs w:val="28"/>
        </w:rPr>
      </w:pPr>
      <w:r>
        <w:rPr>
          <w:sz w:val="28"/>
          <w:szCs w:val="28"/>
        </w:rPr>
        <w:t>Le programme prévisionnel est le suivant et sera susceptible d’être modifié en cas de nécessité.</w:t>
      </w:r>
    </w:p>
    <w:p>
      <w:pPr>
        <w:pStyle w:val="Normal"/>
        <w:rPr>
          <w:sz w:val="28"/>
          <w:szCs w:val="28"/>
        </w:rPr>
      </w:pPr>
      <w:r>
        <w:rPr>
          <w:b/>
          <w:bCs/>
          <w:sz w:val="28"/>
          <w:szCs w:val="28"/>
        </w:rPr>
        <w:t>Vendredi 4 octobre </w:t>
      </w:r>
      <w:r>
        <w:rPr>
          <w:sz w:val="28"/>
          <w:szCs w:val="28"/>
        </w:rPr>
        <w:t>:</w:t>
      </w:r>
    </w:p>
    <w:p>
      <w:pPr>
        <w:pStyle w:val="ListParagraph"/>
        <w:numPr>
          <w:ilvl w:val="0"/>
          <w:numId w:val="1"/>
        </w:numPr>
        <w:rPr>
          <w:sz w:val="28"/>
          <w:szCs w:val="28"/>
        </w:rPr>
      </w:pPr>
      <w:r>
        <w:rPr>
          <w:sz w:val="28"/>
          <w:szCs w:val="28"/>
        </w:rPr>
        <w:t>Accueil des participants a partir de 10h sur le parking attenant aux boxes du stade équestre. Pas d’activité particulière ce jour. Pour ceux qui le souhaitent il sera possible de faire un parcours de détente libre autour de l’hippodrome.</w:t>
      </w:r>
    </w:p>
    <w:p>
      <w:pPr>
        <w:pStyle w:val="Normal"/>
        <w:rPr>
          <w:b/>
          <w:b/>
          <w:bCs/>
          <w:sz w:val="28"/>
          <w:szCs w:val="28"/>
        </w:rPr>
      </w:pPr>
      <w:r>
        <w:rPr>
          <w:b/>
          <w:bCs/>
          <w:sz w:val="28"/>
          <w:szCs w:val="28"/>
        </w:rPr>
        <w:t>Samedi 5 octobre</w:t>
      </w:r>
    </w:p>
    <w:p>
      <w:pPr>
        <w:pStyle w:val="ListParagraph"/>
        <w:numPr>
          <w:ilvl w:val="0"/>
          <w:numId w:val="1"/>
        </w:numPr>
        <w:rPr>
          <w:sz w:val="28"/>
          <w:szCs w:val="28"/>
        </w:rPr>
      </w:pPr>
      <w:r>
        <w:rPr>
          <w:sz w:val="28"/>
          <w:szCs w:val="28"/>
        </w:rPr>
        <w:t>A 9h briefing des participants</w:t>
      </w:r>
    </w:p>
    <w:p>
      <w:pPr>
        <w:pStyle w:val="ListParagraph"/>
        <w:numPr>
          <w:ilvl w:val="0"/>
          <w:numId w:val="1"/>
        </w:numPr>
        <w:rPr>
          <w:sz w:val="28"/>
          <w:szCs w:val="28"/>
        </w:rPr>
      </w:pPr>
      <w:r>
        <w:rPr>
          <w:sz w:val="28"/>
          <w:szCs w:val="28"/>
        </w:rPr>
        <w:t>A partir de 9h30 départ des participants toutes les cinq minutes pour un nouveau parcours permettant de profiter au mieux des allées de la foret de Compiègne et déjeuner dans un village typique de la foret.  Repas possibles à réserver sur le bulletin d’inscription</w:t>
      </w:r>
    </w:p>
    <w:p>
      <w:pPr>
        <w:pStyle w:val="ListParagraph"/>
        <w:numPr>
          <w:ilvl w:val="0"/>
          <w:numId w:val="1"/>
        </w:numPr>
        <w:rPr>
          <w:sz w:val="28"/>
          <w:szCs w:val="28"/>
        </w:rPr>
      </w:pPr>
      <w:r>
        <w:rPr>
          <w:sz w:val="28"/>
          <w:szCs w:val="28"/>
        </w:rPr>
        <w:t>Retour au camp de base vers 17 h.</w:t>
      </w:r>
    </w:p>
    <w:p>
      <w:pPr>
        <w:pStyle w:val="ListParagraph"/>
        <w:numPr>
          <w:ilvl w:val="0"/>
          <w:numId w:val="1"/>
        </w:numPr>
        <w:rPr>
          <w:sz w:val="28"/>
          <w:szCs w:val="28"/>
        </w:rPr>
      </w:pPr>
      <w:r>
        <w:rPr>
          <w:sz w:val="28"/>
          <w:szCs w:val="28"/>
        </w:rPr>
        <w:t>A partir de 19h sous une tente aménagée dans le grand parc, à proximité des écuries, vin d’honneur et diner des régions et des nations, chaque équipage proposera ses spécialités culinaires et ses boissons à partager tous ensemble.</w:t>
      </w:r>
    </w:p>
    <w:p>
      <w:pPr>
        <w:pStyle w:val="Normal"/>
        <w:rPr>
          <w:sz w:val="28"/>
          <w:szCs w:val="28"/>
        </w:rPr>
      </w:pPr>
      <w:r>
        <w:rPr>
          <w:b/>
          <w:bCs/>
          <w:sz w:val="28"/>
          <w:szCs w:val="28"/>
        </w:rPr>
        <w:t>Dimanche 6 octobre</w:t>
      </w:r>
    </w:p>
    <w:p>
      <w:pPr>
        <w:pStyle w:val="ListParagraph"/>
        <w:numPr>
          <w:ilvl w:val="0"/>
          <w:numId w:val="1"/>
        </w:numPr>
        <w:rPr>
          <w:sz w:val="28"/>
          <w:szCs w:val="28"/>
        </w:rPr>
      </w:pPr>
      <w:r>
        <w:rPr>
          <w:sz w:val="28"/>
          <w:szCs w:val="28"/>
        </w:rPr>
        <w:t xml:space="preserve">9h30 nouveau briefing </w:t>
      </w:r>
    </w:p>
    <w:p>
      <w:pPr>
        <w:pStyle w:val="ListParagraph"/>
        <w:numPr>
          <w:ilvl w:val="0"/>
          <w:numId w:val="1"/>
        </w:numPr>
        <w:rPr>
          <w:sz w:val="28"/>
          <w:szCs w:val="28"/>
        </w:rPr>
      </w:pPr>
      <w:r>
        <w:rPr>
          <w:sz w:val="28"/>
          <w:szCs w:val="28"/>
        </w:rPr>
        <w:t>10 h départ des attelages pour un parcours toute la matinée</w:t>
      </w:r>
    </w:p>
    <w:p>
      <w:pPr>
        <w:pStyle w:val="ListParagraph"/>
        <w:numPr>
          <w:ilvl w:val="0"/>
          <w:numId w:val="1"/>
        </w:numPr>
        <w:rPr>
          <w:sz w:val="28"/>
          <w:szCs w:val="28"/>
        </w:rPr>
      </w:pPr>
      <w:r>
        <w:rPr>
          <w:sz w:val="28"/>
          <w:szCs w:val="28"/>
        </w:rPr>
        <w:t>13 h déjeuner sous la tente du grand parc, possibilité de réserver un repas sur la fiche d’inscription</w:t>
      </w:r>
    </w:p>
    <w:p>
      <w:pPr>
        <w:pStyle w:val="ListParagraph"/>
        <w:numPr>
          <w:ilvl w:val="0"/>
          <w:numId w:val="1"/>
        </w:numPr>
        <w:rPr>
          <w:sz w:val="28"/>
          <w:szCs w:val="28"/>
        </w:rPr>
      </w:pPr>
      <w:r>
        <w:rPr>
          <w:sz w:val="28"/>
          <w:szCs w:val="28"/>
        </w:rPr>
        <w:t>Après midi libre, possibilité aux équipages de repartir dans l’après midi ou le lundi matin.</w:t>
      </w:r>
    </w:p>
    <w:p>
      <w:pPr>
        <w:pStyle w:val="Normal"/>
        <w:rPr>
          <w:sz w:val="28"/>
          <w:szCs w:val="28"/>
        </w:rPr>
      </w:pPr>
      <w:r>
        <w:rPr>
          <w:sz w:val="28"/>
          <w:szCs w:val="28"/>
        </w:rPr>
      </w:r>
    </w:p>
    <w:p>
      <w:pPr>
        <w:pStyle w:val="Normal"/>
        <w:rPr/>
      </w:pPr>
      <w:r>
        <w:rPr/>
      </w:r>
    </w:p>
    <w:p>
      <w:pPr>
        <w:pStyle w:val="Normal"/>
        <w:widowControl/>
        <w:bidi w:val="0"/>
        <w:spacing w:lineRule="auto" w:line="276" w:before="0" w:after="200"/>
        <w:jc w:val="left"/>
        <w:rPr/>
      </w:pPr>
      <w:r>
        <w:rPr/>
      </w:r>
    </w:p>
    <w:sectPr>
      <w:headerReference w:type="default" r:id="rId2"/>
      <w:footerReference w:type="default" r:id="rId3"/>
      <w:type w:val="nextPage"/>
      <w:pgSz w:w="11906" w:h="16838"/>
      <w:pgMar w:left="1417" w:right="991" w:header="708" w:top="1417" w:footer="28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Calibri">
    <w:charset w:val="01"/>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
      <w:tabs>
        <w:tab w:val="clear" w:pos="9072"/>
        <w:tab w:val="center" w:pos="4536" w:leader="none"/>
        <w:tab w:val="right" w:pos="9356" w:leader="none"/>
      </w:tabs>
      <w:ind w:left="-426" w:hanging="0"/>
      <w:jc w:val="center"/>
      <w:rPr/>
    </w:pPr>
    <w:r>
      <w:rPr/>
      <w:drawing>
        <wp:inline distT="0" distB="1270" distL="0" distR="0">
          <wp:extent cx="1377315" cy="456565"/>
          <wp:effectExtent l="0" t="0" r="0" b="0"/>
          <wp:docPr id="3" name="Imag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6" descr=""/>
                  <pic:cNvPicPr>
                    <a:picLocks noChangeAspect="1" noChangeArrowheads="1"/>
                  </pic:cNvPicPr>
                </pic:nvPicPr>
                <pic:blipFill>
                  <a:blip r:embed="rId1"/>
                  <a:stretch>
                    <a:fillRect/>
                  </a:stretch>
                </pic:blipFill>
                <pic:spPr bwMode="auto">
                  <a:xfrm>
                    <a:off x="0" y="0"/>
                    <a:ext cx="1377315" cy="456565"/>
                  </a:xfrm>
                  <a:prstGeom prst="rect">
                    <a:avLst/>
                  </a:prstGeom>
                </pic:spPr>
              </pic:pic>
            </a:graphicData>
          </a:graphic>
        </wp:inline>
      </w:drawing>
    </w:r>
    <w:r>
      <w:rPr/>
      <w:t xml:space="preserve">     </w:t>
    </w:r>
    <w:r>
      <w:rPr/>
      <w:drawing>
        <wp:inline distT="0" distB="0" distL="0" distR="0">
          <wp:extent cx="974090" cy="974090"/>
          <wp:effectExtent l="0" t="0" r="0" b="0"/>
          <wp:docPr id="4" name="Imag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5" descr=""/>
                  <pic:cNvPicPr>
                    <a:picLocks noChangeAspect="1" noChangeArrowheads="1"/>
                  </pic:cNvPicPr>
                </pic:nvPicPr>
                <pic:blipFill>
                  <a:blip r:embed="rId2"/>
                  <a:stretch>
                    <a:fillRect/>
                  </a:stretch>
                </pic:blipFill>
                <pic:spPr bwMode="auto">
                  <a:xfrm>
                    <a:off x="0" y="0"/>
                    <a:ext cx="974090" cy="974090"/>
                  </a:xfrm>
                  <a:prstGeom prst="rect">
                    <a:avLst/>
                  </a:prstGeom>
                </pic:spPr>
              </pic:pic>
            </a:graphicData>
          </a:graphic>
        </wp:inline>
      </w:drawing>
    </w:r>
    <w:r>
      <w:rPr/>
      <w:t xml:space="preserve">     </w:t>
    </w:r>
    <w:r>
      <w:rPr/>
      <w:drawing>
        <wp:inline distT="0" distB="0" distL="0" distR="5715">
          <wp:extent cx="1270635" cy="477520"/>
          <wp:effectExtent l="0" t="0" r="0" b="0"/>
          <wp:docPr id="5" name="Imag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7" descr=""/>
                  <pic:cNvPicPr>
                    <a:picLocks noChangeAspect="1" noChangeArrowheads="1"/>
                  </pic:cNvPicPr>
                </pic:nvPicPr>
                <pic:blipFill>
                  <a:blip r:embed="rId3"/>
                  <a:stretch>
                    <a:fillRect/>
                  </a:stretch>
                </pic:blipFill>
                <pic:spPr bwMode="auto">
                  <a:xfrm>
                    <a:off x="0" y="0"/>
                    <a:ext cx="1270635" cy="47752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tte"/>
      <w:tabs>
        <w:tab w:val="clear" w:pos="9072"/>
        <w:tab w:val="center" w:pos="4536" w:leader="none"/>
        <w:tab w:val="right" w:pos="9498" w:leader="none"/>
      </w:tabs>
      <w:ind w:left="-426" w:right="-426" w:hanging="0"/>
      <w:rPr/>
    </w:pPr>
    <w:r>
      <w:rPr/>
      <w:drawing>
        <wp:inline distT="0" distB="0" distL="0" distR="0">
          <wp:extent cx="1017905" cy="1246505"/>
          <wp:effectExtent l="0" t="0" r="0" b="0"/>
          <wp:docPr id="1" name="Imag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4" descr=""/>
                  <pic:cNvPicPr>
                    <a:picLocks noChangeAspect="1" noChangeArrowheads="1"/>
                  </pic:cNvPicPr>
                </pic:nvPicPr>
                <pic:blipFill>
                  <a:blip r:embed="rId1"/>
                  <a:stretch>
                    <a:fillRect/>
                  </a:stretch>
                </pic:blipFill>
                <pic:spPr bwMode="auto">
                  <a:xfrm>
                    <a:off x="0" y="0"/>
                    <a:ext cx="1017905" cy="1246505"/>
                  </a:xfrm>
                  <a:prstGeom prst="rect">
                    <a:avLst/>
                  </a:prstGeom>
                </pic:spPr>
              </pic:pic>
            </a:graphicData>
          </a:graphic>
        </wp:inline>
      </w:drawing>
    </w:r>
    <w:r>
      <w:rPr/>
      <w:t xml:space="preserve">                                                                                                                                </w:t>
    </w:r>
    <w:r>
      <w:rPr/>
      <w:drawing>
        <wp:inline distT="0" distB="0" distL="0" distR="0">
          <wp:extent cx="1241425" cy="1247140"/>
          <wp:effectExtent l="0" t="0" r="0" b="0"/>
          <wp:docPr id="2" name="Imag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3" descr=""/>
                  <pic:cNvPicPr>
                    <a:picLocks noChangeAspect="1" noChangeArrowheads="1"/>
                  </pic:cNvPicPr>
                </pic:nvPicPr>
                <pic:blipFill>
                  <a:blip r:embed="rId2"/>
                  <a:stretch>
                    <a:fillRect/>
                  </a:stretch>
                </pic:blipFill>
                <pic:spPr bwMode="auto">
                  <a:xfrm>
                    <a:off x="0" y="0"/>
                    <a:ext cx="1241425" cy="1247140"/>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numFmt w:val="bullet"/>
      <w:lvlText w:val="-"/>
      <w:lvlJc w:val="left"/>
      <w:pPr>
        <w:ind w:left="720" w:hanging="360"/>
      </w:pPr>
      <w:rPr>
        <w:rFonts w:ascii="Calibri" w:hAnsi="Calibri" w:cs="Calibri" w:hint="default"/>
        <w:sz w:val="28"/>
        <w:rFonts w:cs="Calibri"/>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fr-FR" w:eastAsia="en-US" w:bidi="ar-SA"/>
    </w:rPr>
  </w:style>
  <w:style w:type="character" w:styleId="DefaultParagraphFont" w:default="1">
    <w:name w:val="Default Paragraph Font"/>
    <w:uiPriority w:val="1"/>
    <w:semiHidden/>
    <w:unhideWhenUsed/>
    <w:qFormat/>
    <w:rPr/>
  </w:style>
  <w:style w:type="character" w:styleId="TextedebullesCar" w:customStyle="1">
    <w:name w:val="Texte de bulles Car"/>
    <w:basedOn w:val="DefaultParagraphFont"/>
    <w:link w:val="Textedebulles"/>
    <w:uiPriority w:val="99"/>
    <w:semiHidden/>
    <w:qFormat/>
    <w:rsid w:val="00b73693"/>
    <w:rPr>
      <w:rFonts w:ascii="Tahoma" w:hAnsi="Tahoma" w:cs="Tahoma"/>
      <w:sz w:val="16"/>
      <w:szCs w:val="16"/>
    </w:rPr>
  </w:style>
  <w:style w:type="character" w:styleId="EntteCar" w:customStyle="1">
    <w:name w:val="En-tête Car"/>
    <w:basedOn w:val="DefaultParagraphFont"/>
    <w:link w:val="En-tte"/>
    <w:uiPriority w:val="99"/>
    <w:qFormat/>
    <w:rsid w:val="00b73693"/>
    <w:rPr/>
  </w:style>
  <w:style w:type="character" w:styleId="PieddepageCar" w:customStyle="1">
    <w:name w:val="Pied de page Car"/>
    <w:basedOn w:val="DefaultParagraphFont"/>
    <w:link w:val="Pieddepage"/>
    <w:uiPriority w:val="99"/>
    <w:qFormat/>
    <w:rsid w:val="00b73693"/>
    <w:rPr/>
  </w:style>
  <w:style w:type="character" w:styleId="ListLabel1">
    <w:name w:val="ListLabel 1"/>
    <w:qFormat/>
    <w:rPr>
      <w:rFonts w:eastAsia="Calibri" w:cs="Calibri"/>
      <w:sz w:val="28"/>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paragraph" w:styleId="Titre">
    <w:name w:val="Titre"/>
    <w:basedOn w:val="Normal"/>
    <w:next w:val="Corpsdetexte"/>
    <w:qFormat/>
    <w:pPr>
      <w:keepNext w:val="true"/>
      <w:spacing w:before="240" w:after="120"/>
    </w:pPr>
    <w:rPr>
      <w:rFonts w:ascii="Liberation Sans" w:hAnsi="Liberation Sans" w:eastAsia="Microsoft YaHei" w:cs="Lucida Sans"/>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link w:val="TextedebullesCar"/>
    <w:uiPriority w:val="99"/>
    <w:semiHidden/>
    <w:unhideWhenUsed/>
    <w:qFormat/>
    <w:rsid w:val="00b73693"/>
    <w:pPr>
      <w:spacing w:lineRule="auto" w:line="240" w:before="0" w:after="0"/>
    </w:pPr>
    <w:rPr>
      <w:rFonts w:ascii="Tahoma" w:hAnsi="Tahoma" w:cs="Tahoma"/>
      <w:sz w:val="16"/>
      <w:szCs w:val="16"/>
    </w:rPr>
  </w:style>
  <w:style w:type="paragraph" w:styleId="Entte">
    <w:name w:val="Header"/>
    <w:basedOn w:val="Normal"/>
    <w:link w:val="En-tteCar"/>
    <w:uiPriority w:val="99"/>
    <w:unhideWhenUsed/>
    <w:rsid w:val="00b73693"/>
    <w:pPr>
      <w:tabs>
        <w:tab w:val="clear" w:pos="708"/>
        <w:tab w:val="center" w:pos="4536" w:leader="none"/>
        <w:tab w:val="right" w:pos="9072" w:leader="none"/>
      </w:tabs>
      <w:spacing w:lineRule="auto" w:line="240" w:before="0" w:after="0"/>
    </w:pPr>
    <w:rPr/>
  </w:style>
  <w:style w:type="paragraph" w:styleId="Pieddepage">
    <w:name w:val="Footer"/>
    <w:basedOn w:val="Normal"/>
    <w:link w:val="PieddepageCar"/>
    <w:uiPriority w:val="99"/>
    <w:unhideWhenUsed/>
    <w:rsid w:val="00b73693"/>
    <w:pPr>
      <w:tabs>
        <w:tab w:val="clear" w:pos="708"/>
        <w:tab w:val="center" w:pos="4536" w:leader="none"/>
        <w:tab w:val="right" w:pos="9072" w:leader="none"/>
      </w:tabs>
      <w:spacing w:lineRule="auto" w:line="240" w:before="0" w:after="0"/>
    </w:pPr>
    <w:rPr/>
  </w:style>
  <w:style w:type="paragraph" w:styleId="ListParagraph">
    <w:name w:val="List Paragraph"/>
    <w:basedOn w:val="Normal"/>
    <w:uiPriority w:val="34"/>
    <w:qFormat/>
    <w:rsid w:val="002747a3"/>
    <w:pPr>
      <w:spacing w:before="0" w:after="200"/>
      <w:ind w:left="720" w:hanging="0"/>
      <w:contextualSpacing/>
    </w:pPr>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Relationship Id="rId3" Type="http://schemas.openxmlformats.org/officeDocument/2006/relationships/image" Target="media/image5.png"/>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F8BE6-CFB6-4A78-9408-8785C1EEA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Application>LibreOffice/6.2.4.2$Windows_X86_64 LibreOffice_project/2412653d852ce75f65fbfa83fb7e7b669a126d64</Application>
  <Pages>2</Pages>
  <Words>283</Words>
  <Characters>1557</Characters>
  <CharactersWithSpaces>1837</CharactersWithSpaces>
  <Paragraphs>3</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2024-08-14T14:33:00Z</dcterms:created>
  <dc:creator>Morgan</dc:creator>
  <dc:description/>
  <dc:language>fr-FR</dc:language>
  <cp:lastModifiedBy>Jacques DUMONT</cp:lastModifiedBy>
  <cp:lastPrinted>2024-08-14T15:07:00Z</cp:lastPrinted>
  <dcterms:modified xsi:type="dcterms:W3CDTF">2024-08-19T08:42:00Z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